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1F5E72" w:rsidRDefault="001F5E72"/>
    <w:p w:rsidR="00AF17C1" w:rsidRDefault="00AF17C1"/>
    <w:tbl>
      <w:tblPr>
        <w:tblW w:w="10098" w:type="dxa"/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Style w:val="TableGrid"/>
        <w:tblLook w:val="4A0"/>
      </w:tblPr>
      <w:tblGrid>
        <w:gridCol w:w="1655"/>
        <w:gridCol w:w="8443"/>
      </w:tblGrid>
      <w:tr w:rsidR="00AF17C1" w:rsidTr="00AF17C1">
        <w:tc>
          <w:tcPr>
            <w:tcW w:w="2358" w:type="dxa"/>
          </w:tcPr>
          <w:p w:rsidR="00AF17C1" w:rsidRDefault="00AF17C1" w:rsidRPr="00AF17C1">
            <w:pPr>
              <w:rPr>
                <w:b/>
                <w:rFonts w:ascii="Times New Roman" w:cs="Times New Roman" w:hAnsi="Times New Roman"/>
              </w:rPr>
            </w:pPr>
            <w:r w:rsidRPr="00AF17C1">
              <w:rPr>
                <w:b/>
                <w:rFonts w:ascii="Times New Roman" w:cs="Times New Roman" w:hAnsi="Times New Roman"/>
              </w:rPr>
              <w:t>Date &amp; Time:</w:t>
            </w:r>
          </w:p>
        </w:tc>
        <w:tc>
          <w:tcPr>
            <w:tcW w:w="7740" w:type="dxa"/>
          </w:tcPr>
          <w:p w:rsidR="00AF17C1" w:rsidRDefault="00914F03"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Tues</w:t>
            </w:r>
            <w:r w:rsidR="007637E7">
              <w:rPr>
                <w:rFonts w:ascii="Times New Roman" w:cs="Times New Roman" w:hAnsi="Times New Roman"/>
              </w:rPr>
              <w:t>day</w:t>
            </w:r>
            <w:r w:rsidR="00AA6D41">
              <w:rPr>
                <w:rFonts w:ascii="Times New Roman" w:cs="Times New Roman" w:hAnsi="Times New Roman"/>
              </w:rPr>
              <w:t xml:space="preserve">, </w:t>
            </w:r>
            <w:r w:rsidR="007C78D7">
              <w:rPr>
                <w:rFonts w:ascii="Times New Roman" w:cs="Times New Roman" w:hAnsi="Times New Roman"/>
              </w:rPr>
              <w:t>Feb. 21</w:t>
            </w:r>
            <w:r w:rsidR="00681D09">
              <w:rPr>
                <w:rFonts w:ascii="Times New Roman" w:cs="Times New Roman" w:hAnsi="Times New Roman"/>
              </w:rPr>
              <w:t>, 2023</w:t>
            </w:r>
            <w:r w:rsidR="007B62AE">
              <w:rPr>
                <w:rFonts w:ascii="Times New Roman" w:cs="Times New Roman" w:hAnsi="Times New Roman"/>
              </w:rPr>
              <w:t>, 10-11</w:t>
            </w:r>
            <w:r w:rsidR="007637E7">
              <w:rPr>
                <w:rFonts w:ascii="Times New Roman" w:cs="Times New Roman" w:hAnsi="Times New Roman"/>
              </w:rPr>
              <w:t>:30a</w:t>
            </w:r>
            <w:r w:rsidR="00AF17C1">
              <w:rPr>
                <w:rFonts w:ascii="Times New Roman" w:cs="Times New Roman" w:hAnsi="Times New Roman"/>
              </w:rPr>
              <w:t>m</w:t>
            </w:r>
          </w:p>
          <w:p w:rsidR="00AF17C1" w:rsidRDefault="00AF17C1" w:rsidRPr="00AF17C1">
            <w:pPr>
              <w:rPr>
                <w:rFonts w:ascii="Times New Roman" w:cs="Times New Roman" w:hAnsi="Times New Roman"/>
              </w:rPr>
            </w:pPr>
          </w:p>
        </w:tc>
      </w:tr>
      <w:tr w:rsidR="00AF17C1" w:rsidRPr="00EB1B7F" w:rsidTr="00AF17C1">
        <w:tc>
          <w:tcPr>
            <w:tcW w:w="2358" w:type="dxa"/>
          </w:tcPr>
          <w:p w:rsidR="00AF17C1" w:rsidRDefault="00AF17C1" w:rsidRPr="00AF17C1">
            <w:pPr>
              <w:rPr>
                <w:b/>
                <w:rFonts w:ascii="Times New Roman" w:cs="Times New Roman" w:hAnsi="Times New Roman"/>
              </w:rPr>
            </w:pPr>
            <w:r w:rsidRPr="00AF17C1">
              <w:rPr>
                <w:b/>
                <w:rFonts w:ascii="Times New Roman" w:cs="Times New Roman" w:hAnsi="Times New Roman"/>
              </w:rPr>
              <w:t>Location:</w:t>
            </w:r>
          </w:p>
        </w:tc>
        <w:tc>
          <w:tcPr>
            <w:tcW w:w="7740" w:type="dxa"/>
          </w:tcPr>
          <w:p w:rsidR="007C78D7" w:rsidRDefault="007C78D7" w:rsidP="007C78D7" w:rsidRPr="007C78D7">
            <w:pPr>
              <w:autoSpaceDE w:val="0"/>
              <w:autoSpaceDN w:val="0"/>
              <w:adjustRightInd w:val="0"/>
              <w:spacing w:before="280"/>
              <w:rPr>
                <w:rFonts w:ascii="Times New Roman" w:cs="Times New Roman" w:hAnsi="Times New Roman"/>
              </w:rPr>
            </w:pPr>
            <w:hyperlink w:history="1" r:id="rId8">
              <w:r w:rsidRPr="007C78D7">
                <w:rPr>
                  <w:rStyle w:val="Hyperlink"/>
                  <w:rFonts w:ascii="Times New Roman" w:cs="Times New Roman" w:hAnsi="Times New Roman"/>
                </w:rPr>
                <w:t>https://us02web.zoom.us/j/87506066252?pwd=VFE3aUM4NlAvclc5cEVOOVpmZUFhdz09</w:t>
              </w:r>
            </w:hyperlink>
          </w:p>
          <w:p w:rsidR="007C78D7" w:rsidRDefault="007C78D7" w:rsidP="007C78D7" w:rsidRPr="007C78D7"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</w:rPr>
            </w:pPr>
            <w:r w:rsidRPr="007C78D7">
              <w:rPr>
                <w:color w:val="000000"/>
                <w:rFonts w:ascii="Times New Roman" w:cs="Times New Roman" w:hAnsi="Times New Roman"/>
              </w:rPr>
              <w:t>ID: 875 0606 6252</w:t>
            </w:r>
          </w:p>
          <w:p w:rsidR="007C78D7" w:rsidRDefault="007C78D7" w:rsidP="007C78D7" w:rsidRPr="007C78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78D7">
              <w:rPr>
                <w:color w:val="000000"/>
                <w:rFonts w:ascii="Times New Roman" w:cs="Times New Roman" w:hAnsi="Times New Roman"/>
              </w:rPr>
              <w:t>Passcode: 490627</w:t>
            </w:r>
          </w:p>
          <w:p w:rsidR="007B62AE" w:rsidRDefault="007B62AE" w:rsidP="007B62AE" w:rsidRPr="007637E7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 w:rsidR="00AF17C1" w:rsidTr="00AF17C1">
        <w:tc>
          <w:tcPr>
            <w:tcW w:w="2358" w:type="dxa"/>
          </w:tcPr>
          <w:p w:rsidR="00AF17C1" w:rsidRDefault="00AF17C1" w:rsidRPr="00AF17C1">
            <w:pPr>
              <w:rPr>
                <w:b/>
                <w:rFonts w:ascii="Times New Roman" w:cs="Times New Roman" w:hAnsi="Times New Roman"/>
              </w:rPr>
            </w:pPr>
            <w:r w:rsidRPr="00AF17C1">
              <w:rPr>
                <w:b/>
                <w:rFonts w:ascii="Times New Roman" w:cs="Times New Roman" w:hAnsi="Times New Roman"/>
              </w:rPr>
              <w:t>Meeting Purpose:</w:t>
            </w:r>
          </w:p>
        </w:tc>
        <w:tc>
          <w:tcPr>
            <w:tcW w:w="7740" w:type="dxa"/>
          </w:tcPr>
          <w:p w:rsidR="00AF17C1" w:rsidRDefault="00AF17C1" w:rsidRPr="00AA6D41">
            <w:pPr>
              <w:rPr>
                <w:rFonts w:ascii="Times New Roman" w:cs="Times New Roman" w:hAnsi="Times New Roman"/>
              </w:rPr>
            </w:pPr>
            <w:r w:rsidRPr="00AA6D41">
              <w:rPr>
                <w:rFonts w:ascii="Times New Roman" w:cs="Times New Roman" w:hAnsi="Times New Roman"/>
              </w:rPr>
              <w:t>To continue momentum toward creating a system where “Families &amp; Children in Iowa are safe &amp; secure, healthy &amp; well in their communities.</w:t>
            </w:r>
          </w:p>
          <w:p w:rsidR="00AF17C1" w:rsidRDefault="00AF17C1" w:rsidRPr="00AA6D41">
            <w:pPr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</w:tr>
      <w:tr w:rsidR="00AF17C1" w:rsidTr="00AF17C1">
        <w:tc>
          <w:tcPr>
            <w:tcW w:w="2358" w:type="dxa"/>
          </w:tcPr>
          <w:p w:rsidR="00AF17C1" w:rsidRDefault="00AF17C1" w:rsidRPr="00AF17C1">
            <w:pPr>
              <w:rPr>
                <w:b/>
                <w:rFonts w:ascii="Times New Roman" w:cs="Times New Roman" w:hAnsi="Times New Roman"/>
              </w:rPr>
            </w:pPr>
            <w:r w:rsidRPr="00AF17C1">
              <w:rPr>
                <w:b/>
                <w:rFonts w:ascii="Times New Roman" w:cs="Times New Roman" w:hAnsi="Times New Roman"/>
              </w:rPr>
              <w:t>Meeting Results:</w:t>
            </w:r>
          </w:p>
        </w:tc>
        <w:tc>
          <w:tcPr>
            <w:tcW w:w="7740" w:type="dxa"/>
          </w:tcPr>
          <w:p w:rsidR="00EB1B7F" w:rsidRDefault="00EB1B7F" w:rsidP="00AF17C1"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Ensure momentum between work sessions.</w:t>
            </w:r>
          </w:p>
          <w:p w:rsidR="00AF17C1" w:rsidRDefault="00EB1B7F" w:rsidP="00AF17C1" w:rsidRPr="00AF17C1"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Create space to problem solve barriers to progress</w:t>
            </w:r>
            <w:r w:rsidR="00AF17C1" w:rsidRPr="00AF17C1">
              <w:rPr>
                <w:rFonts w:ascii="Times New Roman" w:cs="Times New Roman" w:hAnsi="Times New Roman"/>
              </w:rPr>
              <w:t xml:space="preserve">.  </w:t>
            </w:r>
          </w:p>
          <w:p w:rsidR="00AF17C1" w:rsidRDefault="00AF17C1" w:rsidP="00AF17C1" w:rsidRPr="00AF17C1">
            <w:pPr>
              <w:rPr>
                <w:rFonts w:ascii="Times New Roman" w:cs="Times New Roman" w:hAnsi="Times New Roman"/>
              </w:rPr>
            </w:pPr>
            <w:r w:rsidRPr="00AF17C1">
              <w:rPr>
                <w:rFonts w:ascii="Times New Roman" w:cs="Times New Roman" w:hAnsi="Times New Roman"/>
              </w:rPr>
              <w:t>Make action commitments that sustain the work.</w:t>
            </w:r>
          </w:p>
        </w:tc>
      </w:tr>
    </w:tbl>
    <w:p w:rsidR="00AF17C1" w:rsidRDefault="00AF17C1"/>
    <w:tbl>
      <w:tblPr>
        <w:tblW w:w="0" w:type="auto"/>
        <w:tblStyle w:val="TableGrid"/>
        <w:tblLook w:val="4A0"/>
      </w:tblPr>
      <w:tblGrid>
        <w:gridCol w:w="1458"/>
        <w:gridCol w:w="8118"/>
      </w:tblGrid>
      <w:tr w:rsidR="00AF17C1" w:rsidTr="00AF17C1">
        <w:tc>
          <w:tcPr>
            <w:gridSpan w:val="2"/>
            <w:shd w:fill="DBE5F1" w:color="auto" w:themeFill="accent1" w:themeFillTint="33" w:val="clear"/>
            <w:tcW w:w="9576" w:type="dxa"/>
          </w:tcPr>
          <w:p w:rsidR="00AF17C1" w:rsidRDefault="00AF17C1" w:rsidRPr="00AF17C1">
            <w:pPr>
              <w:rPr>
                <w:color w:val="FF0000"/>
              </w:rPr>
            </w:pPr>
          </w:p>
        </w:tc>
      </w:tr>
      <w:tr w:rsidR="00AF17C1" w:rsidTr="00AF17C1">
        <w:tc>
          <w:tcPr>
            <w:tcW w:w="1458" w:type="dxa"/>
          </w:tcPr>
          <w:p w:rsidR="00AF17C1" w:rsidRDefault="00AF17C1" w:rsidP="00AF17C1" w:rsidRPr="00F72157">
            <w:pPr>
              <w:jc w:val="center"/>
              <w:rPr>
                <w:b/>
                <w:rFonts w:ascii="Times New Roman" w:cs="Times New Roman" w:hAnsi="Times New Roman"/>
              </w:rPr>
            </w:pPr>
            <w:r w:rsidRPr="00F72157">
              <w:rPr>
                <w:b/>
                <w:rFonts w:ascii="Times New Roman" w:cs="Times New Roman" w:hAnsi="Times New Roman"/>
              </w:rPr>
              <w:t>Time</w:t>
            </w:r>
          </w:p>
        </w:tc>
        <w:tc>
          <w:tcPr>
            <w:tcW w:w="8118" w:type="dxa"/>
          </w:tcPr>
          <w:p w:rsidR="00AF17C1" w:rsidRDefault="00AF17C1" w:rsidP="00AF17C1" w:rsidRPr="00F72157">
            <w:pPr>
              <w:jc w:val="center"/>
              <w:rPr>
                <w:b/>
                <w:rFonts w:ascii="Times New Roman" w:cs="Times New Roman" w:hAnsi="Times New Roman"/>
              </w:rPr>
            </w:pPr>
            <w:r w:rsidRPr="00F72157">
              <w:rPr>
                <w:b/>
                <w:rFonts w:ascii="Times New Roman" w:cs="Times New Roman" w:hAnsi="Times New Roman"/>
              </w:rPr>
              <w:t>Task/Result</w:t>
            </w:r>
          </w:p>
        </w:tc>
      </w:tr>
      <w:tr w:rsidR="00AF17C1" w:rsidTr="00AF17C1">
        <w:tc>
          <w:tcPr>
            <w:tcW w:w="1458" w:type="dxa"/>
          </w:tcPr>
          <w:p w:rsidR="00AF17C1" w:rsidRDefault="007B62AE" w:rsidRPr="00F72157"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10-10</w:t>
            </w:r>
            <w:r w:rsidR="007637E7">
              <w:rPr>
                <w:rFonts w:ascii="Times New Roman" w:cs="Times New Roman" w:hAnsi="Times New Roman"/>
              </w:rPr>
              <w:t>:10a</w:t>
            </w:r>
            <w:r w:rsidR="00AF17C1" w:rsidRPr="00F72157">
              <w:rPr>
                <w:rFonts w:ascii="Times New Roman" w:cs="Times New Roman" w:hAnsi="Times New Roman"/>
              </w:rPr>
              <w:t>m</w:t>
            </w:r>
          </w:p>
        </w:tc>
        <w:tc>
          <w:tcPr>
            <w:tcW w:w="8118" w:type="dxa"/>
          </w:tcPr>
          <w:p w:rsidR="00AF17C1" w:rsidRDefault="00AF17C1" w:rsidP="00AF17C1" w:rsidRPr="00F72157">
            <w:pPr>
              <w:rPr>
                <w:rFonts w:ascii="Times New Roman" w:cs="Times New Roman" w:hAnsi="Times New Roman"/>
              </w:rPr>
            </w:pPr>
            <w:r w:rsidRPr="00F72157">
              <w:rPr>
                <w:b/>
                <w:rFonts w:ascii="Times New Roman" w:cs="Times New Roman" w:hAnsi="Times New Roman"/>
              </w:rPr>
              <w:t>Welcome:</w:t>
            </w:r>
            <w:r w:rsidRPr="00F72157">
              <w:rPr>
                <w:rFonts w:ascii="Times New Roman" w:cs="Times New Roman" w:hAnsi="Times New Roman"/>
              </w:rPr>
              <w:t xml:space="preserve"> (Kristie)</w:t>
            </w:r>
          </w:p>
          <w:p w:rsidR="00AF17C1" w:rsidRDefault="00AF17C1" w:rsidP="00AF17C1">
            <w:pPr>
              <w:rPr>
                <w:rFonts w:ascii="Times New Roman" w:cs="Times New Roman" w:hAnsi="Times New Roman"/>
              </w:rPr>
            </w:pPr>
            <w:r w:rsidRPr="00F72157">
              <w:rPr>
                <w:b/>
                <w:rFonts w:ascii="Times New Roman" w:cs="Times New Roman" w:hAnsi="Times New Roman"/>
              </w:rPr>
              <w:t xml:space="preserve">Check In Question: </w:t>
            </w:r>
            <w:r w:rsidRPr="00F72157">
              <w:rPr>
                <w:rFonts w:ascii="Times New Roman" w:cs="Times New Roman" w:hAnsi="Times New Roman"/>
              </w:rPr>
              <w:t>(Tonya)</w:t>
            </w:r>
          </w:p>
          <w:p w:rsidR="00A40A37" w:rsidRDefault="00A40A37" w:rsidP="00AF17C1">
            <w:pPr>
              <w:rPr>
                <w:rFonts w:ascii="Times New Roman" w:cs="Times New Roman" w:hAnsi="Times New Roman"/>
              </w:rPr>
            </w:pPr>
          </w:p>
          <w:p w:rsidR="00A40A37" w:rsidRDefault="007B62AE" w:rsidP="00A40A37">
            <w:pPr>
              <w:rPr>
                <w:i/>
                <w:rFonts w:ascii="Times New Roman" w:cs="Times New Roman" w:hAnsi="Times New Roman"/>
              </w:rPr>
            </w:pPr>
            <w:r>
              <w:rPr>
                <w:i/>
                <w:rFonts w:ascii="Times New Roman" w:cs="Times New Roman" w:hAnsi="Times New Roman"/>
              </w:rPr>
              <w:t>How are you today</w:t>
            </w:r>
            <w:r w:rsidR="00A40A37">
              <w:rPr>
                <w:i/>
                <w:rFonts w:ascii="Times New Roman" w:cs="Times New Roman" w:hAnsi="Times New Roman"/>
              </w:rPr>
              <w:t>?</w:t>
            </w:r>
          </w:p>
          <w:p w:rsidR="00A40A37" w:rsidRDefault="007C78D7" w:rsidP="00AF17C1" w:rsidRPr="00A40A37">
            <w:pPr>
              <w:rPr>
                <w:i/>
                <w:rFonts w:ascii="Times New Roman" w:cs="Times New Roman" w:hAnsi="Times New Roman"/>
              </w:rPr>
            </w:pPr>
            <w:r>
              <w:rPr>
                <w:i/>
                <w:rFonts w:ascii="Times New Roman" w:cs="Times New Roman" w:hAnsi="Times New Roman"/>
              </w:rPr>
              <w:t>What is one thing you have done since the last meeting to move the work forward?</w:t>
            </w:r>
          </w:p>
          <w:p w:rsidR="00AF17C1" w:rsidRDefault="00AF17C1" w:rsidP="00AF17C1" w:rsidRPr="00F72157">
            <w:pPr>
              <w:ind w:firstLine="720"/>
              <w:rPr>
                <w:rFonts w:ascii="Times New Roman" w:cs="Times New Roman" w:hAnsi="Times New Roman"/>
              </w:rPr>
            </w:pPr>
          </w:p>
          <w:p w:rsidR="00AF17C1" w:rsidRDefault="00EA54FD" w:rsidP="00EB1B7F" w:rsidRPr="00F72157">
            <w:pPr>
              <w:rPr>
                <w:i/>
                <w:rFonts w:ascii="Times New Roman" w:cs="Times New Roman" w:hAnsi="Times New Roman"/>
              </w:rPr>
            </w:pPr>
            <w:r>
              <w:rPr>
                <w:b/>
                <w:i/>
                <w:rFonts w:ascii="Times New Roman" w:cs="Times New Roman" w:hAnsi="Times New Roman"/>
              </w:rPr>
              <w:t xml:space="preserve">Result: </w:t>
            </w:r>
            <w:r w:rsidR="00EB1B7F">
              <w:rPr>
                <w:i/>
                <w:rFonts w:ascii="Times New Roman" w:cs="Times New Roman" w:hAnsi="Times New Roman"/>
              </w:rPr>
              <w:t>Come together and are ready to work</w:t>
            </w:r>
            <w:r w:rsidR="00AF17C1" w:rsidRPr="00F72157">
              <w:rPr>
                <w:i/>
                <w:rFonts w:ascii="Times New Roman" w:cs="Times New Roman" w:hAnsi="Times New Roman"/>
              </w:rPr>
              <w:t>.</w:t>
            </w:r>
          </w:p>
        </w:tc>
      </w:tr>
      <w:tr w:rsidR="00AF17C1" w:rsidTr="00AF17C1">
        <w:tc>
          <w:tcPr>
            <w:tcW w:w="1458" w:type="dxa"/>
          </w:tcPr>
          <w:p w:rsidR="00AF17C1" w:rsidRDefault="007B62AE" w:rsidRPr="00F72157"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10:10-10</w:t>
            </w:r>
            <w:r w:rsidR="00BC1B83">
              <w:rPr>
                <w:rFonts w:ascii="Times New Roman" w:cs="Times New Roman" w:hAnsi="Times New Roman"/>
              </w:rPr>
              <w:t>:55</w:t>
            </w:r>
          </w:p>
        </w:tc>
        <w:tc>
          <w:tcPr>
            <w:tcW w:w="8118" w:type="dxa"/>
          </w:tcPr>
          <w:p w:rsidR="00AF17C1" w:rsidRDefault="00EB1B7F" w:rsidP="00AF17C1">
            <w:pPr>
              <w:rPr>
                <w:rFonts w:ascii="Times New Roman" w:cs="Times New Roman" w:hAnsi="Times New Roman"/>
              </w:rPr>
            </w:pPr>
            <w:r>
              <w:rPr>
                <w:b/>
                <w:rFonts w:ascii="Times New Roman" w:cs="Times New Roman" w:hAnsi="Times New Roman"/>
              </w:rPr>
              <w:t>Share Updates on</w:t>
            </w:r>
            <w:r w:rsidR="00AF17C1" w:rsidRPr="00F72157">
              <w:rPr>
                <w:b/>
                <w:rFonts w:ascii="Times New Roman" w:cs="Times New Roman" w:hAnsi="Times New Roman"/>
              </w:rPr>
              <w:t xml:space="preserve"> Action </w:t>
            </w:r>
            <w:r>
              <w:rPr>
                <w:b/>
                <w:rFonts w:ascii="Times New Roman" w:cs="Times New Roman" w:hAnsi="Times New Roman"/>
              </w:rPr>
              <w:t>Commitments</w:t>
            </w:r>
            <w:r w:rsidR="00AF17C1" w:rsidRPr="00F72157">
              <w:rPr>
                <w:b/>
                <w:rFonts w:ascii="Times New Roman" w:cs="Times New Roman" w:hAnsi="Times New Roman"/>
              </w:rPr>
              <w:t>:</w:t>
            </w:r>
            <w:r w:rsidR="00AF17C1" w:rsidRPr="00F72157">
              <w:rPr>
                <w:rFonts w:ascii="Times New Roman" w:cs="Times New Roman" w:hAnsi="Times New Roman"/>
              </w:rPr>
              <w:t xml:space="preserve"> (Tonya)</w:t>
            </w:r>
          </w:p>
          <w:p w:rsidR="00A40A37" w:rsidRDefault="00A40A37" w:rsidP="00AF17C1">
            <w:pPr>
              <w:rPr>
                <w:rFonts w:ascii="Times New Roman" w:cs="Times New Roman" w:hAnsi="Times New Roman"/>
              </w:rPr>
            </w:pPr>
          </w:p>
          <w:p w:rsidR="00914F03" w:rsidRDefault="00914F03" w:rsidP="00AF17C1">
            <w:pPr>
              <w:rPr>
                <w:i/>
                <w:rFonts w:ascii="Times New Roman" w:cs="Times New Roman" w:hAnsi="Times New Roman"/>
              </w:rPr>
            </w:pPr>
            <w:r>
              <w:rPr>
                <w:i/>
                <w:rFonts w:ascii="Times New Roman" w:cs="Times New Roman" w:hAnsi="Times New Roman"/>
              </w:rPr>
              <w:t>Updates:</w:t>
            </w:r>
          </w:p>
          <w:p w:rsidR="00AF17C1" w:rsidRDefault="00105316" w:rsidP="00914F03" w:rsidRPr="00914F03">
            <w:pPr>
              <w:pStyle w:val="ListParagraph"/>
              <w:numPr>
                <w:ilvl w:val="0"/>
                <w:numId w:val="1"/>
              </w:numPr>
              <w:rPr>
                <w:i/>
                <w:rFonts w:ascii="Times New Roman" w:cs="Times New Roman" w:hAnsi="Times New Roman"/>
              </w:rPr>
            </w:pPr>
            <w:r>
              <w:rPr>
                <w:i/>
                <w:rFonts w:ascii="Times New Roman" w:cs="Times New Roman" w:hAnsi="Times New Roman"/>
              </w:rPr>
              <w:t>Updates from meeting with Jill Padgett</w:t>
            </w:r>
            <w:proofErr w:type="spellStart"/>
            <w:proofErr w:type="spellEnd"/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  <w:rFonts w:ascii="Times New Roman"/>
              </w:rPr>
              <w:t xml:space="preserve">Updates from meeting with Courtney </w:t>
            </w:r>
            <w:r>
              <w:rPr>
                <w:i/>
                <w:rFonts w:ascii="Times New Roman" w:cs="Times New Roman" w:hAnsi="Times New Roman"/>
              </w:rPr>
              <w:t>Guntley</w:t>
            </w:r>
            <w:r>
              <w:rPr>
                <w:i/>
                <w:rFonts w:ascii="Times New Roman" w:cs="Times New Roman" w:hAnsi="Times New Roman"/>
              </w:rPr>
              <w:t xml:space="preserve"> regarding data analysis.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  <w:rFonts w:ascii="Times New Roman"/>
              </w:rPr>
              <w:t>ICH voting &amp; public member brainstorm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  <w:rFonts w:ascii="Times New Roman"/>
              </w:rPr>
              <w:t xml:space="preserve">Thoughts on NSWG one-pager </w:t>
            </w:r>
          </w:p>
          <w:p w:rsidR="00A40A37" w:rsidRDefault="00A40A37" w:rsidP="00A40A37">
            <w:pPr>
              <w:rPr>
                <w:i/>
                <w:rFonts w:ascii="Times New Roman" w:cs="Times New Roman" w:hAnsi="Times New Roman"/>
              </w:rPr>
            </w:pPr>
          </w:p>
          <w:p w:rsidR="00A40A37" w:rsidRDefault="00A40A37" w:rsidP="00A40A37" w:rsidRPr="00A40A37">
            <w:pPr>
              <w:rPr>
                <w:b/>
                <w:i/>
                <w:rFonts w:ascii="Times New Roman" w:cs="Times New Roman" w:hAnsi="Times New Roman"/>
              </w:rPr>
            </w:pPr>
            <w:r w:rsidRPr="00A40A37">
              <w:rPr>
                <w:b/>
                <w:i/>
                <w:rFonts w:ascii="Times New Roman" w:cs="Times New Roman" w:hAnsi="Times New Roman"/>
              </w:rPr>
              <w:t>EQs:</w:t>
            </w:r>
          </w:p>
          <w:p w:rsidR="00A40A37" w:rsidRDefault="00A40A37" w:rsidP="00A40A37">
            <w:pPr>
              <w:rPr>
                <w:i/>
                <w:rFonts w:ascii="Times New Roman" w:cs="Times New Roman" w:hAnsi="Times New Roman"/>
              </w:rPr>
            </w:pPr>
            <w:r>
              <w:rPr>
                <w:i/>
                <w:rFonts w:ascii="Times New Roman" w:cs="Times New Roman" w:hAnsi="Times New Roman"/>
              </w:rPr>
              <w:t xml:space="preserve">What </w:t>
            </w:r>
            <w:r w:rsidR="00AD12AD">
              <w:rPr>
                <w:i/>
                <w:rFonts w:ascii="Times New Roman" w:cs="Times New Roman" w:hAnsi="Times New Roman"/>
              </w:rPr>
              <w:t>successes have occurred since the last meeting</w:t>
            </w:r>
            <w:r>
              <w:rPr>
                <w:i/>
                <w:rFonts w:ascii="Times New Roman" w:cs="Times New Roman" w:hAnsi="Times New Roman"/>
              </w:rPr>
              <w:t>?</w:t>
            </w:r>
          </w:p>
          <w:p w:rsidR="00A40A37" w:rsidRDefault="007637E7" w:rsidP="00A40A37">
            <w:pPr>
              <w:rPr>
                <w:i/>
                <w:rFonts w:ascii="Times New Roman" w:cs="Times New Roman" w:hAnsi="Times New Roman"/>
              </w:rPr>
            </w:pPr>
            <w:r>
              <w:rPr>
                <w:i/>
                <w:rFonts w:ascii="Times New Roman" w:cs="Times New Roman" w:hAnsi="Times New Roman"/>
              </w:rPr>
              <w:t xml:space="preserve">Are </w:t>
            </w:r>
            <w:r w:rsidR="007B62AE">
              <w:rPr>
                <w:i/>
                <w:rFonts w:ascii="Times New Roman" w:cs="Times New Roman" w:hAnsi="Times New Roman"/>
              </w:rPr>
              <w:t xml:space="preserve">there barriers </w:t>
            </w:r>
            <w:r w:rsidR="00AD12AD">
              <w:rPr>
                <w:i/>
                <w:rFonts w:ascii="Times New Roman" w:cs="Times New Roman" w:hAnsi="Times New Roman"/>
              </w:rPr>
              <w:t>the group needs to work through to move forward</w:t>
            </w:r>
            <w:r w:rsidR="007B62AE">
              <w:rPr>
                <w:i/>
                <w:rFonts w:ascii="Times New Roman" w:cs="Times New Roman" w:hAnsi="Times New Roman"/>
              </w:rPr>
              <w:t>?</w:t>
            </w:r>
          </w:p>
          <w:p w:rsidR="007B62AE" w:rsidRDefault="007B62AE" w:rsidP="00A40A37">
            <w:pPr>
              <w:rPr>
                <w:i/>
                <w:rFonts w:ascii="Times New Roman" w:cs="Times New Roman" w:hAnsi="Times New Roman"/>
              </w:rPr>
            </w:pPr>
            <w:r>
              <w:rPr>
                <w:i/>
                <w:rFonts w:ascii="Times New Roman" w:cs="Times New Roman" w:hAnsi="Times New Roman"/>
              </w:rPr>
              <w:t>How does the work tie together within this workgroup but to the larger Vision Council?  Is there anything that needs to be done to connect the dots for people?</w:t>
            </w:r>
          </w:p>
          <w:p w:rsidR="00A40A37" w:rsidRDefault="00A40A37" w:rsidP="00A40A37" w:rsidRPr="00A40A37">
            <w:pPr>
              <w:rPr>
                <w:i/>
                <w:rFonts w:ascii="Times New Roman" w:cs="Times New Roman" w:hAnsi="Times New Roman"/>
              </w:rPr>
            </w:pPr>
          </w:p>
          <w:p w:rsidR="00AF17C1" w:rsidRDefault="00AF17C1" w:rsidP="007B62AE" w:rsidRPr="00F72157">
            <w:pPr>
              <w:rPr>
                <w:i/>
                <w:rFonts w:ascii="Times New Roman" w:cs="Times New Roman" w:hAnsi="Times New Roman"/>
              </w:rPr>
            </w:pPr>
            <w:r w:rsidRPr="00F72157">
              <w:rPr>
                <w:b/>
                <w:i/>
                <w:rFonts w:ascii="Times New Roman" w:cs="Times New Roman" w:hAnsi="Times New Roman"/>
              </w:rPr>
              <w:t>Result:</w:t>
            </w:r>
            <w:r w:rsidR="00EA54FD">
              <w:rPr>
                <w:i/>
                <w:rFonts w:ascii="Times New Roman" w:cs="Times New Roman" w:hAnsi="Times New Roman"/>
              </w:rPr>
              <w:t xml:space="preserve"> </w:t>
            </w:r>
            <w:r w:rsidR="00EB1B7F">
              <w:rPr>
                <w:i/>
                <w:rFonts w:ascii="Times New Roman" w:cs="Times New Roman" w:hAnsi="Times New Roman"/>
              </w:rPr>
              <w:t xml:space="preserve">Group shares work since the last meeting and creates </w:t>
            </w:r>
            <w:r w:rsidR="007B62AE">
              <w:rPr>
                <w:i/>
                <w:rFonts w:ascii="Times New Roman" w:cs="Times New Roman" w:hAnsi="Times New Roman"/>
              </w:rPr>
              <w:t>space for problem solving and shared accountability.</w:t>
            </w:r>
          </w:p>
        </w:tc>
      </w:tr>
      <w:tr w:rsidR="00AF17C1" w:rsidTr="00AF17C1">
        <w:tc>
          <w:tcPr>
            <w:tcW w:w="1458" w:type="dxa"/>
          </w:tcPr>
          <w:p w:rsidR="00AF17C1" w:rsidRDefault="007B62AE" w:rsidRPr="00F72157"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</w:t>
            </w:r>
            <w:r w:rsidR="00BC1B83">
              <w:rPr>
                <w:rFonts w:ascii="Times New Roman" w:cs="Times New Roman" w:hAnsi="Times New Roman"/>
              </w:rPr>
              <w:t>:55</w:t>
            </w:r>
            <w:r>
              <w:rPr>
                <w:rFonts w:ascii="Times New Roman" w:cs="Times New Roman" w:hAnsi="Times New Roman"/>
              </w:rPr>
              <w:t>-11</w:t>
            </w:r>
            <w:r w:rsidR="00EB1B7F">
              <w:rPr>
                <w:rFonts w:ascii="Times New Roman" w:cs="Times New Roman" w:hAnsi="Times New Roman"/>
              </w:rPr>
              <w:t>:25</w:t>
            </w:r>
          </w:p>
        </w:tc>
        <w:tc>
          <w:tcPr>
            <w:tcW w:w="8118" w:type="dxa"/>
          </w:tcPr>
          <w:p w:rsidR="00AF17C1" w:rsidRDefault="00EB1B7F" w:rsidP="00AF17C1">
            <w:pPr>
              <w:rPr>
                <w:rFonts w:ascii="Times New Roman" w:cs="Times New Roman" w:hAnsi="Times New Roman"/>
              </w:rPr>
            </w:pPr>
            <w:r w:rsidRPr="00F72157">
              <w:rPr>
                <w:b/>
                <w:rFonts w:ascii="Times New Roman" w:cs="Times New Roman" w:hAnsi="Times New Roman"/>
              </w:rPr>
              <w:t>Develop Next Steps and Action Commitments:</w:t>
            </w:r>
            <w:r w:rsidR="00AF17C1" w:rsidRPr="00F72157">
              <w:rPr>
                <w:b/>
                <w:rFonts w:ascii="Times New Roman" w:cs="Times New Roman" w:hAnsi="Times New Roman"/>
              </w:rPr>
              <w:t xml:space="preserve">: </w:t>
            </w:r>
            <w:r w:rsidR="00AF17C1" w:rsidRPr="00F72157">
              <w:rPr>
                <w:rFonts w:ascii="Times New Roman" w:cs="Times New Roman" w:hAnsi="Times New Roman"/>
              </w:rPr>
              <w:t>(Tonya)</w:t>
            </w:r>
          </w:p>
          <w:p w:rsidR="00A40A37" w:rsidRDefault="00A40A37" w:rsidP="00AF17C1">
            <w:pPr>
              <w:rPr>
                <w:rFonts w:ascii="Times New Roman" w:cs="Times New Roman" w:hAnsi="Times New Roman"/>
              </w:rPr>
            </w:pPr>
          </w:p>
          <w:p w:rsidR="00A40A37" w:rsidRDefault="00A40A37" w:rsidP="00A40A37" w:rsidRPr="00A40A37">
            <w:pPr>
              <w:rPr>
                <w:b/>
                <w:i/>
                <w:rFonts w:ascii="Times New Roman" w:cs="Times New Roman" w:hAnsi="Times New Roman"/>
              </w:rPr>
            </w:pPr>
            <w:r w:rsidRPr="00A40A37">
              <w:rPr>
                <w:b/>
                <w:i/>
                <w:rFonts w:ascii="Times New Roman" w:cs="Times New Roman" w:hAnsi="Times New Roman"/>
              </w:rPr>
              <w:t>EQs:</w:t>
            </w:r>
          </w:p>
          <w:p w:rsidR="00A40A37" w:rsidRDefault="00AD12AD" w:rsidP="00AF17C1">
            <w:pPr>
              <w:rPr>
                <w:i/>
                <w:rFonts w:ascii="Times New Roman" w:cs="Times New Roman" w:hAnsi="Times New Roman"/>
              </w:rPr>
            </w:pPr>
            <w:r>
              <w:rPr>
                <w:i/>
                <w:rFonts w:ascii="Times New Roman" w:cs="Times New Roman" w:hAnsi="Times New Roman"/>
              </w:rPr>
              <w:t>What are the next steps of this workgroup</w:t>
            </w:r>
            <w:r w:rsidR="00A40A37">
              <w:rPr>
                <w:i/>
                <w:rFonts w:ascii="Times New Roman" w:cs="Times New Roman" w:hAnsi="Times New Roman"/>
              </w:rPr>
              <w:t>?</w:t>
            </w:r>
          </w:p>
          <w:p w:rsidR="00AD12AD" w:rsidRDefault="00AD12AD" w:rsidP="00AF17C1">
            <w:pPr>
              <w:rPr>
                <w:i/>
                <w:rFonts w:ascii="Times New Roman" w:cs="Times New Roman" w:hAnsi="Times New Roman"/>
              </w:rPr>
            </w:pPr>
            <w:r>
              <w:rPr>
                <w:i/>
                <w:rFonts w:ascii="Times New Roman" w:cs="Times New Roman" w:hAnsi="Times New Roman"/>
              </w:rPr>
              <w:t>What the specific actions that need to occur?</w:t>
            </w:r>
            <w:bookmarkStart w:id="0" w:name="_GoBack"/>
            <w:bookmarkEnd w:id="0"/>
          </w:p>
          <w:p w:rsidR="00AD12AD" w:rsidRDefault="00AD12AD" w:rsidP="00AF17C1" w:rsidRPr="00A40A37">
            <w:pPr>
              <w:rPr>
                <w:i/>
                <w:rFonts w:ascii="Times New Roman" w:cs="Times New Roman" w:hAnsi="Times New Roman"/>
              </w:rPr>
            </w:pPr>
            <w:r>
              <w:rPr>
                <w:i/>
                <w:rFonts w:ascii="Times New Roman" w:cs="Times New Roman" w:hAnsi="Times New Roman"/>
              </w:rPr>
              <w:t>Are there other people(entities), that need to become involved in the group?</w:t>
            </w:r>
          </w:p>
          <w:p w:rsidR="00AF17C1" w:rsidRDefault="00AF17C1" w:rsidP="00AF17C1" w:rsidRPr="00F72157">
            <w:pPr>
              <w:rPr>
                <w:rFonts w:ascii="Times New Roman" w:cs="Times New Roman" w:hAnsi="Times New Roman"/>
              </w:rPr>
            </w:pPr>
          </w:p>
          <w:p w:rsidR="00AF17C1" w:rsidRDefault="00EB1B7F" w:rsidP="00AF17C1" w:rsidRPr="00F72157">
            <w:pPr>
              <w:rPr>
                <w:i/>
                <w:rFonts w:ascii="Times New Roman" w:cs="Times New Roman" w:hAnsi="Times New Roman"/>
              </w:rPr>
            </w:pPr>
            <w:r w:rsidRPr="00F72157">
              <w:rPr>
                <w:b/>
                <w:i/>
                <w:rFonts w:ascii="Times New Roman" w:cs="Times New Roman" w:hAnsi="Times New Roman"/>
              </w:rPr>
              <w:t>Result:</w:t>
            </w:r>
            <w:r w:rsidR="00EA54FD">
              <w:rPr>
                <w:i/>
                <w:rFonts w:ascii="Times New Roman" w:cs="Times New Roman" w:hAnsi="Times New Roman"/>
              </w:rPr>
              <w:t xml:space="preserve"> </w:t>
            </w:r>
            <w:r w:rsidRPr="00F72157">
              <w:rPr>
                <w:i/>
                <w:rFonts w:ascii="Times New Roman" w:cs="Times New Roman" w:hAnsi="Times New Roman"/>
              </w:rPr>
              <w:t>Identify measurable actions to make progress forward.</w:t>
            </w:r>
          </w:p>
        </w:tc>
      </w:tr>
      <w:tr w:rsidR="00AF17C1" w:rsidTr="00AF17C1">
        <w:tc>
          <w:tcPr>
            <w:tcW w:w="1458" w:type="dxa"/>
          </w:tcPr>
          <w:p w:rsidR="00AF17C1" w:rsidRDefault="007B62AE" w:rsidRPr="00F72157"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11:25-11</w:t>
              <w:lastRenderedPageBreak/>
            </w:r>
            <w:r w:rsidR="00AF17C1" w:rsidRPr="00F72157">
              <w:rPr>
                <w:rFonts w:ascii="Times New Roman" w:cs="Times New Roman" w:hAnsi="Times New Roman"/>
              </w:rPr>
              <w:t>:30</w:t>
            </w:r>
          </w:p>
        </w:tc>
        <w:tc>
          <w:tcPr>
            <w:tcW w:w="8118" w:type="dxa"/>
          </w:tcPr>
          <w:p w:rsidR="00AF17C1" w:rsidRDefault="00AF17C1" w:rsidP="00AF17C1">
            <w:pPr>
              <w:rPr>
                <w:rFonts w:ascii="Times New Roman" w:cs="Times New Roman" w:hAnsi="Times New Roman"/>
              </w:rPr>
            </w:pPr>
            <w:r w:rsidRPr="00F72157">
              <w:rPr>
                <w:b/>
                <w:rFonts w:ascii="Times New Roman" w:cs="Times New Roman" w:hAnsi="Times New Roman"/>
              </w:rPr>
              <w:t xml:space="preserve">Check-Out </w:t>
            </w:r>
            <w:r w:rsidRPr="00F72157">
              <w:rPr>
                <w:rFonts w:ascii="Times New Roman" w:cs="Times New Roman" w:hAnsi="Times New Roman"/>
              </w:rPr>
              <w:t>(Tonya)</w:t>
            </w:r>
          </w:p>
          <w:p w:rsidR="00A40A37" w:rsidRDefault="00A40A37" w:rsidP="00AF17C1">
            <w:pPr>
              <w:rPr>
                <w:rFonts w:ascii="Times New Roman" w:cs="Times New Roman" w:hAnsi="Times New Roman"/>
              </w:rPr>
            </w:pPr>
          </w:p>
          <w:p w:rsidR="00A40A37" w:rsidRDefault="007B62AE" w:rsidP="00AF17C1" w:rsidRPr="00A40A37">
            <w:pPr>
              <w:rPr>
                <w:i/>
                <w:rFonts w:ascii="Times New Roman" w:cs="Times New Roman" w:hAnsi="Times New Roman"/>
              </w:rPr>
            </w:pPr>
            <w:r>
              <w:rPr>
                <w:i/>
                <w:rFonts w:ascii="Times New Roman" w:cs="Times New Roman" w:hAnsi="Times New Roman"/>
              </w:rPr>
              <w:t>What is one insight you have from today’s meeting</w:t>
            </w:r>
            <w:r w:rsidR="00A40A37">
              <w:rPr>
                <w:i/>
                <w:rFonts w:ascii="Times New Roman" w:cs="Times New Roman" w:hAnsi="Times New Roman"/>
              </w:rPr>
              <w:t>?</w:t>
            </w:r>
          </w:p>
          <w:p>
            <w:r>
              <w:rPr>
                <w:i/>
                <w:rFonts w:ascii="Times New Roman"/>
              </w:rPr>
              <w:t>What are you committing to before the in-person Vision Council meeting?</w:t>
            </w:r>
          </w:p>
          <w:p w:rsidR="00AF17C1" w:rsidRDefault="00AF17C1" w:rsidP="00AF17C1" w:rsidRPr="00F72157">
            <w:pPr>
              <w:rPr>
                <w:rFonts w:ascii="Times New Roman" w:cs="Times New Roman" w:hAnsi="Times New Roman"/>
              </w:rPr>
            </w:pPr>
          </w:p>
          <w:p w:rsidR="00AF17C1" w:rsidRDefault="00AF17C1" w:rsidP="00EB1B7F" w:rsidRPr="00F72157">
            <w:pPr>
              <w:rPr>
                <w:i/>
                <w:rFonts w:ascii="Times New Roman" w:cs="Times New Roman" w:hAnsi="Times New Roman"/>
              </w:rPr>
            </w:pPr>
            <w:r w:rsidRPr="00F72157">
              <w:rPr>
                <w:b/>
                <w:i/>
                <w:rFonts w:ascii="Times New Roman" w:cs="Times New Roman" w:hAnsi="Times New Roman"/>
              </w:rPr>
              <w:t>Re</w:t>
            </w:r>
            <w:r w:rsidR="00EA54FD">
              <w:rPr>
                <w:b/>
                <w:i/>
                <w:rFonts w:ascii="Times New Roman" w:cs="Times New Roman" w:hAnsi="Times New Roman"/>
              </w:rPr>
              <w:t xml:space="preserve">sult: </w:t>
            </w:r>
            <w:r w:rsidRPr="00F72157">
              <w:rPr>
                <w:i/>
                <w:rFonts w:ascii="Times New Roman" w:cs="Times New Roman" w:hAnsi="Times New Roman"/>
              </w:rPr>
              <w:t xml:space="preserve"> </w:t>
            </w:r>
            <w:r w:rsidR="0095650E">
              <w:rPr>
                <w:i/>
                <w:rFonts w:ascii="Times New Roman" w:cs="Times New Roman" w:hAnsi="Times New Roman"/>
              </w:rPr>
              <w:t>Share reflections and insights to create alignment</w:t>
            </w:r>
            <w:r w:rsidRPr="00F72157">
              <w:rPr>
                <w:i/>
                <w:rFonts w:ascii="Times New Roman" w:cs="Times New Roman" w:hAnsi="Times New Roman"/>
              </w:rPr>
              <w:t>.</w:t>
            </w:r>
          </w:p>
        </w:tc>
      </w:tr>
      <w:tr w:rsidR="00AF17C1" w:rsidTr="00AF17C1">
        <w:tc>
          <w:tcPr>
            <w:tcW w:w="1458" w:type="dxa"/>
          </w:tcPr>
          <w:p w:rsidR="00AF17C1" w:rsidRDefault="007B62AE" w:rsidRPr="00F72157"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</w:t>
            </w:r>
            <w:r w:rsidR="007637E7">
              <w:rPr>
                <w:rFonts w:ascii="Times New Roman" w:cs="Times New Roman" w:hAnsi="Times New Roman"/>
              </w:rPr>
              <w:t>:30a</w:t>
            </w:r>
            <w:r w:rsidR="00AF17C1" w:rsidRPr="00F72157">
              <w:rPr>
                <w:rFonts w:ascii="Times New Roman" w:cs="Times New Roman" w:hAnsi="Times New Roman"/>
              </w:rPr>
              <w:t>m</w:t>
            </w:r>
          </w:p>
        </w:tc>
        <w:tc>
          <w:tcPr>
            <w:tcW w:w="8118" w:type="dxa"/>
          </w:tcPr>
          <w:p w:rsidR="00AF17C1" w:rsidRDefault="00AF17C1" w:rsidRPr="00F72157">
            <w:pPr>
              <w:rPr>
                <w:b/>
                <w:rFonts w:ascii="Times New Roman" w:cs="Times New Roman" w:hAnsi="Times New Roman"/>
              </w:rPr>
            </w:pPr>
            <w:r w:rsidRPr="00F72157">
              <w:rPr>
                <w:b/>
                <w:rFonts w:ascii="Times New Roman" w:cs="Times New Roman" w:hAnsi="Times New Roman"/>
              </w:rPr>
              <w:t>Adjourn</w:t>
            </w:r>
          </w:p>
        </w:tc>
      </w:tr>
    </w:tbl>
    <w:p>
      <w:r/>
    </w:p>
    <w:p>
      <w:r>
        <w:t xml:space="preserve">Action Commitments (AC): Kristina &amp; Kristie are set to meet with Jill Padgett &amp; Courtney Guntly + ICA staff regarding data analysis. </w:t>
      </w:r>
    </w:p>
    <w:p>
      <w:r>
        <w:t xml:space="preserve">AC: Kristina will share one-pager used for UWCI meeting with target populations moved further up so everyone can utilize when meeting with housing experts. She will share Homeward youth development </w:t>
      </w:r>
      <w:r>
        <w:t xml:space="preserve">with OYWG &amp; SUDWG with applicable information learned. She will create questions to share with Cody as we anticipate his joining to inquire about his work/MCO + substance use housing options &amp; where we can help/uplift. </w:t>
      </w:r>
    </w:p>
    <w:p>
      <w:r>
        <w:t xml:space="preserve">AC: Tim will share members both voting and public from ICH for group to brainstorm if any we should be meeting with and sharing target population for intentional equity &amp; trauma lens application. He will also reach out again to Dan Garrett regarding meeting with NSWG. </w:t>
      </w:r>
    </w:p>
    <w:p>
      <w:r>
        <w:t>AC: Tonya, Kristina &amp; Kristie will work to envision mixed workgroups for the in-person meeting on March 15th to create richer conversation with cross-pollination of people’s understandings &amp; expertise.</w:t>
      </w:r>
    </w:p>
    <w:sectPr w:rsidR="00AF17C1">
      <w:docGrid w:linePitch="360"/>
      <w:headerReference r:id="rId9" w:type="default"/>
      <w:pgSz w:w="12240" w:h="15840"/>
      <w:pgMar w:left="1440" w:right="1440" w:top="144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C1" w:rsidRDefault="00AF17C1" w:rsidP="00AF17C1">
      <w:pPr>
        <w:spacing w:after="0" w:line="240" w:lineRule="auto"/>
      </w:pPr>
      <w:r>
        <w:separator/>
      </w:r>
    </w:p>
  </w:endnote>
  <w:endnote w:type="continuationSeparator" w:id="0">
    <w:p w:rsidR="00AF17C1" w:rsidRDefault="00AF17C1" w:rsidP="00AF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C1" w:rsidRDefault="00AF17C1" w:rsidP="00AF17C1">
      <w:pPr>
        <w:spacing w:after="0" w:line="240" w:lineRule="auto"/>
      </w:pPr>
      <w:r>
        <w:separator/>
      </w:r>
    </w:p>
  </w:footnote>
  <w:footnote w:type="continuationSeparator" w:id="0">
    <w:p w:rsidR="00AF17C1" w:rsidRDefault="00AF17C1" w:rsidP="00AF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C1" w:rsidRPr="00AF17C1" w:rsidRDefault="007C78D7" w:rsidP="00AF17C1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NSWG</w:t>
    </w:r>
    <w:r w:rsidR="00AF17C1" w:rsidRPr="00AF17C1">
      <w:rPr>
        <w:rFonts w:ascii="Times New Roman" w:hAnsi="Times New Roman" w:cs="Times New Roman"/>
        <w:b/>
      </w:rPr>
      <w:t xml:space="preserve"> Workgroup</w:t>
    </w:r>
  </w:p>
  <w:p w:rsidR="00AF17C1" w:rsidRPr="00AF17C1" w:rsidRDefault="00AF17C1" w:rsidP="00AF17C1">
    <w:pPr>
      <w:pStyle w:val="Header"/>
      <w:jc w:val="center"/>
      <w:rPr>
        <w:rFonts w:ascii="Times New Roman" w:hAnsi="Times New Roman" w:cs="Times New Roman"/>
        <w:b/>
      </w:rPr>
    </w:pPr>
    <w:r w:rsidRPr="00AF17C1">
      <w:rPr>
        <w:rFonts w:ascii="Times New Roman" w:hAnsi="Times New Roman" w:cs="Times New Roman"/>
        <w:b/>
      </w:rPr>
      <w:t>Meeting Agenda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9525118"/>
    <w:tmpl w:val="0AB4F2EA"/>
    <w:lvl w:ilvl="0" w:tplc="2A50C3C6">
      <w:numFmt w:val="bullet"/>
      <w:lvlText w:val=""/>
      <w:start w:val="0"/>
      <w:rPr>
        <w:i/>
        <w:rFonts w:ascii="Symbol" w:cs="Times New Roman" w:hAnsi="Symbol" w:eastAsiaTheme="minorHAnsi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AF17C1"/>
    <w:rsid val="00105316"/>
    <w:rsid val="001F5E72"/>
    <w:rsid val="00304316"/>
    <w:rsid val="00681D09"/>
    <w:rsid val="007637E7"/>
    <w:rsid val="007B62AE"/>
    <w:rsid val="007C78D7"/>
    <w:rsid val="00914F03"/>
    <w:rsid val="0095650E"/>
    <w:rsid val="00A40A37"/>
    <w:rsid val="00AA6D41"/>
    <w:rsid val="00AD12AD"/>
    <w:rsid val="00AF17C1"/>
    <w:rsid val="00BC1B83"/>
    <w:rsid val="00C42204"/>
    <w:rsid val="00C93394"/>
    <w:rsid val="00DC4A4D"/>
    <w:rsid val="00EA54FD"/>
    <w:rsid val="00EB1B7F"/>
    <w:rsid val="00F7215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7C1"/>
    <w:pPr>
      <w:spacing w:after="0" w:line="240" w:lineRule="auto"/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AF17C1"/>
  </w:style>
  <w:style w:type="paragraph" w:styleId="Footer">
    <w:name w:val="footer"/>
    <w:basedOn w:val="Normal"/>
    <w:link w:val="FooterChar"/>
    <w:uiPriority w:val="99"/>
    <w:unhideWhenUsed/>
    <w:rsid w:val="00AF17C1"/>
    <w:pPr>
      <w:spacing w:after="0" w:line="240" w:lineRule="auto"/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AF17C1"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AF17C1"/>
  </w:style>
  <w:style w:type="character" w:styleId="Hyperlink">
    <w:name w:val="Hyperlink"/>
    <w:basedOn w:val="DefaultParagraphFont"/>
    <w:uiPriority w:val="99"/>
    <w:unhideWhenUsed/>
    <w:rsid w:val="00AF17C1"/>
    <w:rPr>
      <w:u w:val="single"/>
      <w:color w:val="0000FF"/>
    </w:rPr>
  </w:style>
  <w:style w:type="paragraph" w:styleId="ListParagraph">
    <w:name w:val="List Paragraph"/>
    <w:qFormat/>
    <w:basedOn w:val="Normal"/>
    <w:uiPriority w:val="34"/>
    <w:rsid w:val="00A40A37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C1"/>
  </w:style>
  <w:style w:type="paragraph" w:styleId="Footer">
    <w:name w:val="footer"/>
    <w:basedOn w:val="Normal"/>
    <w:link w:val="Foot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C1"/>
  </w:style>
  <w:style w:type="table" w:styleId="TableGrid">
    <w:name w:val="Table Grid"/>
    <w:basedOn w:val="TableNormal"/>
    <w:uiPriority w:val="59"/>
    <w:rsid w:val="00AF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7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us02web.zoom.us/j/87506066252?pwd=VFE3aUM4NlAvclc5cEVOOVpmZUFhdz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Blasen</dc:creator>
  <cp:lastModifiedBy>Tonya Blasen</cp:lastModifiedBy>
  <cp:revision>3</cp:revision>
  <dcterms:created xsi:type="dcterms:W3CDTF">2023-02-19T14:39:00Z</dcterms:created>
  <dcterms:modified xsi:type="dcterms:W3CDTF">2023-02-19T14:45:00Z</dcterms:modified>
</cp:coreProperties>
</file>