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F5E72" w:rsidRDefault="001F5E72"/>
    <w:p w:rsidR="00AF17C1" w:rsidRDefault="00AF17C1"/>
    <w:tbl>
      <w:tblPr>
        <w:tblW w:w="10098" w:type="dxa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Style w:val="TableGrid"/>
        <w:tblLook w:val="4A0"/>
      </w:tblPr>
      <w:tblGrid>
        <w:gridCol w:w="1447"/>
        <w:gridCol w:w="8651"/>
      </w:tblGrid>
      <w:tr w:rsidR="00AF17C1" w:rsidTr="00AF17C1">
        <w:tc>
          <w:tcPr>
            <w:tcW w:w="2358" w:type="dxa"/>
          </w:tcPr>
          <w:p w:rsidR="00AF17C1" w:rsidRDefault="00AF17C1" w:rsidRPr="00AF17C1">
            <w:pPr>
              <w:rPr>
                <w:b/>
                <w:rFonts w:ascii="Times New Roman" w:cs="Times New Roman" w:hAnsi="Times New Roman"/>
              </w:rPr>
            </w:pPr>
            <w:r w:rsidRPr="00AF17C1">
              <w:rPr>
                <w:b/>
                <w:rFonts w:ascii="Times New Roman" w:cs="Times New Roman" w:hAnsi="Times New Roman"/>
              </w:rPr>
              <w:t>Date &amp; Time:</w:t>
            </w:r>
          </w:p>
        </w:tc>
        <w:tc>
          <w:tcPr>
            <w:tcW w:w="7740" w:type="dxa"/>
          </w:tcPr>
          <w:p w:rsidR="00AF17C1" w:rsidRDefault="00914F03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Tues</w:t>
            </w:r>
            <w:r w:rsidR="007637E7">
              <w:rPr>
                <w:rFonts w:ascii="Times New Roman" w:cs="Times New Roman" w:hAnsi="Times New Roman"/>
              </w:rPr>
              <w:t>day</w:t>
            </w:r>
            <w:r w:rsidR="00AA6D41">
              <w:rPr>
                <w:rFonts w:ascii="Times New Roman" w:cs="Times New Roman" w:hAnsi="Times New Roman"/>
              </w:rPr>
              <w:t xml:space="preserve">, </w:t>
            </w:r>
            <w:r w:rsidR="007B62AE">
              <w:rPr>
                <w:rFonts w:ascii="Times New Roman" w:cs="Times New Roman" w:hAnsi="Times New Roman"/>
              </w:rPr>
              <w:t>Feb. 14</w:t>
            </w:r>
            <w:r w:rsidR="00681D09">
              <w:rPr>
                <w:rFonts w:ascii="Times New Roman" w:cs="Times New Roman" w:hAnsi="Times New Roman"/>
              </w:rPr>
              <w:t>, 2023</w:t>
            </w:r>
            <w:r w:rsidR="007B62AE">
              <w:rPr>
                <w:rFonts w:ascii="Times New Roman" w:cs="Times New Roman" w:hAnsi="Times New Roman"/>
              </w:rPr>
              <w:t>, 10-11</w:t>
            </w:r>
            <w:r w:rsidR="007637E7">
              <w:rPr>
                <w:rFonts w:ascii="Times New Roman" w:cs="Times New Roman" w:hAnsi="Times New Roman"/>
              </w:rPr>
              <w:t>:30</w:t>
            </w:r>
            <w:r w:rsidR="00AF17C1">
              <w:rPr>
                <w:rFonts w:ascii="Times New Roman" w:cs="Times New Roman" w:hAnsi="Times New Roman"/>
              </w:rPr>
              <w:t>m</w:t>
            </w:r>
          </w:p>
          <w:p w:rsidR="00AF17C1" w:rsidRDefault="00AF17C1" w:rsidRPr="00AF17C1">
            <w:pPr>
              <w:rPr>
                <w:rFonts w:ascii="Times New Roman" w:cs="Times New Roman" w:hAnsi="Times New Roman"/>
              </w:rPr>
            </w:pPr>
          </w:p>
        </w:tc>
      </w:tr>
      <w:tr w:rsidR="00AF17C1" w:rsidRPr="00EB1B7F" w:rsidTr="00AF17C1">
        <w:tc>
          <w:tcPr>
            <w:tcW w:w="2358" w:type="dxa"/>
          </w:tcPr>
          <w:p w:rsidR="00AF17C1" w:rsidRDefault="00AF17C1" w:rsidRPr="00AF17C1">
            <w:pPr>
              <w:rPr>
                <w:b/>
                <w:rFonts w:ascii="Times New Roman" w:cs="Times New Roman" w:hAnsi="Times New Roman"/>
              </w:rPr>
            </w:pPr>
            <w:r w:rsidRPr="00AF17C1">
              <w:rPr>
                <w:b/>
                <w:rFonts w:ascii="Times New Roman" w:cs="Times New Roman" w:hAnsi="Times New Roman"/>
              </w:rPr>
              <w:t>Location:</w:t>
            </w:r>
          </w:p>
        </w:tc>
        <w:tc>
          <w:tcPr>
            <w:tcW w:w="7740" w:type="dxa"/>
          </w:tcPr>
          <w:p w:rsidR="00914F03" w:rsidRDefault="007B62AE" w:rsidP="007B62AE" w:rsidRPr="007B62AE">
            <w:pPr>
              <w:rPr>
                <w:rFonts w:ascii="Times New Roman" w:cs="Times New Roman" w:hAnsi="Times New Roman"/>
              </w:rPr>
            </w:pPr>
            <w:hyperlink w:history="1" r:id="rId8">
              <w:r w:rsidRPr="007B62AE">
                <w:rPr>
                  <w:rStyle w:val="Hyperlink"/>
                  <w:rFonts w:ascii="Times New Roman" w:cs="Times New Roman" w:hAnsi="Times New Roman"/>
                </w:rPr>
                <w:t>https://us02web.zoom.us/j/85149173592?pwd=emhkakRZeUtMYWYrOTNxOW5jaURRUT09</w:t>
              </w:r>
            </w:hyperlink>
            <w:r w:rsidRPr="007B62AE">
              <w:rPr>
                <w:rFonts w:ascii="Times New Roman" w:cs="Times New Roman" w:hAnsi="Times New Roman"/>
              </w:rPr>
              <w:t xml:space="preserve"> </w:t>
            </w:r>
          </w:p>
          <w:p w:rsidR="007B62AE" w:rsidRDefault="007B62AE" w:rsidP="007B62AE" w:rsidRPr="007B62AE"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</w:rPr>
            </w:pPr>
            <w:r w:rsidRPr="007B62AE">
              <w:rPr>
                <w:color w:val="000000"/>
                <w:rFonts w:ascii="Times New Roman" w:cs="Times New Roman" w:hAnsi="Times New Roman"/>
              </w:rPr>
              <w:t>Meeting ID: 851 4917 3592</w:t>
            </w:r>
          </w:p>
          <w:p w:rsidR="007B62AE" w:rsidRDefault="007B62AE" w:rsidP="007B62AE" w:rsidRPr="007B62AE">
            <w:pPr>
              <w:rPr>
                <w:color w:val="000000"/>
                <w:rFonts w:ascii="Times New Roman" w:cs="Times New Roman" w:hAnsi="Times New Roman"/>
              </w:rPr>
            </w:pPr>
            <w:r w:rsidRPr="007B62AE">
              <w:rPr>
                <w:color w:val="000000"/>
                <w:rFonts w:ascii="Times New Roman" w:cs="Times New Roman" w:hAnsi="Times New Roman"/>
              </w:rPr>
              <w:t>Passcode: 823219</w:t>
            </w:r>
          </w:p>
          <w:p w:rsidR="007B62AE" w:rsidRDefault="007B62AE" w:rsidP="007B62AE" w:rsidRPr="007637E7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Default="00AF17C1" w:rsidRPr="00AF17C1">
            <w:pPr>
              <w:rPr>
                <w:b/>
                <w:rFonts w:ascii="Times New Roman" w:cs="Times New Roman" w:hAnsi="Times New Roman"/>
              </w:rPr>
            </w:pPr>
            <w:r w:rsidRPr="00AF17C1">
              <w:rPr>
                <w:b/>
                <w:rFonts w:ascii="Times New Roman" w:cs="Times New Roman" w:hAnsi="Times New Roman"/>
              </w:rPr>
              <w:t>Meeting Purpose:</w:t>
            </w:r>
          </w:p>
        </w:tc>
        <w:tc>
          <w:tcPr>
            <w:tcW w:w="7740" w:type="dxa"/>
          </w:tcPr>
          <w:p w:rsidR="00AF17C1" w:rsidRDefault="00AF17C1" w:rsidRPr="00AA6D41">
            <w:pPr>
              <w:rPr>
                <w:rFonts w:ascii="Times New Roman" w:cs="Times New Roman" w:hAnsi="Times New Roman"/>
              </w:rPr>
            </w:pPr>
            <w:r w:rsidRPr="00AA6D41">
              <w:rPr>
                <w:rFonts w:ascii="Times New Roman" w:cs="Times New Roman" w:hAnsi="Times New Roman"/>
              </w:rPr>
              <w:t>To continue momentum toward creating a system where “Families &amp; Children in Iowa are safe &amp; secure, healthy &amp; well in their communities.</w:t>
            </w:r>
          </w:p>
          <w:p w:rsidR="00AF17C1" w:rsidRDefault="00AF17C1" w:rsidRPr="00AA6D41"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Default="00AF17C1" w:rsidRPr="00AF17C1">
            <w:pPr>
              <w:rPr>
                <w:b/>
                <w:rFonts w:ascii="Times New Roman" w:cs="Times New Roman" w:hAnsi="Times New Roman"/>
              </w:rPr>
            </w:pPr>
            <w:r w:rsidRPr="00AF17C1">
              <w:rPr>
                <w:b/>
                <w:rFonts w:ascii="Times New Roman" w:cs="Times New Roman" w:hAnsi="Times New Roman"/>
              </w:rPr>
              <w:t>Meeting Results:</w:t>
            </w:r>
          </w:p>
        </w:tc>
        <w:tc>
          <w:tcPr>
            <w:tcW w:w="7740" w:type="dxa"/>
          </w:tcPr>
          <w:p w:rsidR="00EB1B7F" w:rsidRDefault="00EB1B7F" w:rsidP="00AF17C1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Ensure momentum between work sessions.</w:t>
            </w:r>
          </w:p>
          <w:p w:rsidR="00AF17C1" w:rsidRDefault="00EB1B7F" w:rsidP="00AF17C1" w:rsidRPr="00AF17C1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Create space to problem solve barriers to progress</w:t>
            </w:r>
            <w:r w:rsidR="00AF17C1" w:rsidRPr="00AF17C1">
              <w:rPr>
                <w:rFonts w:ascii="Times New Roman" w:cs="Times New Roman" w:hAnsi="Times New Roman"/>
              </w:rPr>
              <w:t xml:space="preserve">.  </w:t>
            </w:r>
          </w:p>
          <w:p w:rsidR="00AF17C1" w:rsidRDefault="00AF17C1" w:rsidP="00AF17C1" w:rsidRPr="00AF17C1">
            <w:pPr>
              <w:rPr>
                <w:rFonts w:ascii="Times New Roman" w:cs="Times New Roman" w:hAnsi="Times New Roman"/>
              </w:rPr>
            </w:pPr>
            <w:r w:rsidRPr="00AF17C1">
              <w:rPr>
                <w:rFonts w:ascii="Times New Roman" w:cs="Times New Roman" w:hAnsi="Times New Roman"/>
              </w:rPr>
              <w:t>Make action commitments that sustain the work.</w:t>
            </w:r>
          </w:p>
        </w:tc>
      </w:tr>
    </w:tbl>
    <w:p w:rsidR="00AF17C1" w:rsidRDefault="00AF17C1"/>
    <w:tbl>
      <w:tblPr>
        <w:tblW w:w="0" w:type="auto"/>
        <w:tblStyle w:val="TableGrid"/>
        <w:tblLook w:val="4A0"/>
      </w:tblPr>
      <w:tblGrid>
        <w:gridCol w:w="1458"/>
        <w:gridCol w:w="8118"/>
      </w:tblGrid>
      <w:tr w:rsidR="00AF17C1" w:rsidTr="00AF17C1">
        <w:tc>
          <w:tcPr>
            <w:gridSpan w:val="2"/>
            <w:shd w:fill="DBE5F1" w:color="auto" w:themeFill="accent1" w:themeFillTint="33" w:val="clear"/>
            <w:tcW w:w="9576" w:type="dxa"/>
          </w:tcPr>
          <w:p w:rsidR="00AF17C1" w:rsidRDefault="00AF17C1" w:rsidRPr="00AF17C1">
            <w:pPr>
              <w:rPr>
                <w:color w:val="FF0000"/>
              </w:rPr>
            </w:pPr>
          </w:p>
        </w:tc>
      </w:tr>
      <w:tr w:rsidR="00AF17C1" w:rsidTr="00AF17C1">
        <w:tc>
          <w:tcPr>
            <w:tcW w:w="1458" w:type="dxa"/>
          </w:tcPr>
          <w:p w:rsidR="00AF17C1" w:rsidRDefault="00AF17C1" w:rsidP="00AF17C1" w:rsidRPr="00F72157">
            <w:pPr>
              <w:jc w:val="center"/>
              <w:rPr>
                <w:b/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Time</w:t>
            </w:r>
          </w:p>
        </w:tc>
        <w:tc>
          <w:tcPr>
            <w:tcW w:w="8118" w:type="dxa"/>
          </w:tcPr>
          <w:p w:rsidR="00AF17C1" w:rsidRDefault="00AF17C1" w:rsidP="00AF17C1" w:rsidRPr="00F72157">
            <w:pPr>
              <w:jc w:val="center"/>
              <w:rPr>
                <w:b/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Task/Result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10-10</w:t>
            </w:r>
            <w:r w:rsidR="007637E7">
              <w:rPr>
                <w:rFonts w:ascii="Times New Roman" w:cs="Times New Roman" w:hAnsi="Times New Roman"/>
              </w:rPr>
              <w:t>:10a</w:t>
            </w:r>
            <w:r w:rsidR="00AF17C1" w:rsidRPr="00F72157">
              <w:rPr>
                <w:rFonts w:ascii="Times New Roman" w:cs="Times New Roman" w:hAnsi="Times New Roman"/>
              </w:rPr>
              <w:t>m</w:t>
            </w:r>
          </w:p>
        </w:tc>
        <w:tc>
          <w:tcPr>
            <w:tcW w:w="8118" w:type="dxa"/>
          </w:tcPr>
          <w:p w:rsidR="00AF17C1" w:rsidRDefault="00AF17C1" w:rsidP="00AF17C1" w:rsidRPr="00F72157">
            <w:pPr>
              <w:rPr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Welcome:</w:t>
            </w:r>
            <w:r w:rsidRPr="00F72157">
              <w:rPr>
                <w:rFonts w:ascii="Times New Roman" w:cs="Times New Roman" w:hAnsi="Times New Roman"/>
              </w:rPr>
              <w:t xml:space="preserve"> (Kristie)</w:t>
            </w:r>
          </w:p>
          <w:p w:rsidR="00AF17C1" w:rsidRDefault="00AF17C1" w:rsidP="00AF17C1">
            <w:pPr>
              <w:rPr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 xml:space="preserve">Check In Question: </w:t>
            </w:r>
            <w:r w:rsidRPr="00F72157">
              <w:rPr>
                <w:rFonts w:ascii="Times New Roman" w:cs="Times New Roman" w:hAnsi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cs="Times New Roman" w:hAnsi="Times New Roman"/>
              </w:rPr>
            </w:pPr>
          </w:p>
          <w:p w:rsidR="00A40A37" w:rsidRDefault="007B62AE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How are you today</w:t>
            </w:r>
            <w:r w:rsidR="00A40A37">
              <w:rPr>
                <w:i/>
                <w:rFonts w:ascii="Times New Roman" w:cs="Times New Roman" w:hAnsi="Times New Roman"/>
              </w:rPr>
              <w:t>?</w:t>
            </w:r>
          </w:p>
          <w:p w:rsidR="00A40A37" w:rsidRDefault="007B62AE" w:rsidP="00AF17C1" w:rsidRPr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Name one success you have had related to the work since the last meeting.</w:t>
            </w:r>
          </w:p>
          <w:p w:rsidR="00AF17C1" w:rsidRDefault="00AF17C1" w:rsidP="00AF17C1" w:rsidRPr="00F72157">
            <w:pPr>
              <w:ind w:firstLine="720"/>
              <w:rPr>
                <w:rFonts w:ascii="Times New Roman" w:cs="Times New Roman" w:hAnsi="Times New Roman"/>
              </w:rPr>
            </w:pPr>
          </w:p>
          <w:p w:rsidR="00AF17C1" w:rsidRDefault="00EA54FD" w:rsidP="00EB1B7F" w:rsidRPr="00F72157">
            <w:pPr>
              <w:rPr>
                <w:i/>
                <w:rFonts w:ascii="Times New Roman" w:cs="Times New Roman" w:hAnsi="Times New Roman"/>
              </w:rPr>
            </w:pPr>
            <w:r>
              <w:rPr>
                <w:b/>
                <w:i/>
                <w:rFonts w:ascii="Times New Roman" w:cs="Times New Roman" w:hAnsi="Times New Roman"/>
              </w:rPr>
              <w:t xml:space="preserve">Result: </w:t>
            </w:r>
            <w:r w:rsidR="00EB1B7F">
              <w:rPr>
                <w:i/>
                <w:rFonts w:ascii="Times New Roman" w:cs="Times New Roman" w:hAnsi="Times New Roman"/>
              </w:rPr>
              <w:t>Come together and are ready to work</w:t>
            </w:r>
            <w:r w:rsidR="00AF17C1" w:rsidRPr="00F72157">
              <w:rPr>
                <w:i/>
                <w:rFonts w:ascii="Times New Roman" w:cs="Times New Roman" w:hAnsi="Times New Roman"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10:10-10</w:t>
            </w:r>
            <w:r w:rsidR="00BC1B83">
              <w:rPr>
                <w:rFonts w:ascii="Times New Roman" w:cs="Times New Roman" w:hAnsi="Times New Roman"/>
              </w:rPr>
              <w:t>:55</w:t>
            </w:r>
          </w:p>
        </w:tc>
        <w:tc>
          <w:tcPr>
            <w:tcW w:w="8118" w:type="dxa"/>
          </w:tcPr>
          <w:p w:rsidR="00AF17C1" w:rsidRDefault="00EB1B7F" w:rsidP="00AF17C1">
            <w:pPr>
              <w:rPr>
                <w:rFonts w:ascii="Times New Roman" w:cs="Times New Roman" w:hAnsi="Times New Roman"/>
              </w:rPr>
            </w:pPr>
            <w:r>
              <w:rPr>
                <w:b/>
                <w:rFonts w:ascii="Times New Roman" w:cs="Times New Roman" w:hAnsi="Times New Roman"/>
              </w:rPr>
              <w:t>Share Updates on</w:t>
            </w:r>
            <w:r w:rsidR="00AF17C1" w:rsidRPr="00F72157">
              <w:rPr>
                <w:b/>
                <w:rFonts w:ascii="Times New Roman" w:cs="Times New Roman" w:hAnsi="Times New Roman"/>
              </w:rPr>
              <w:t xml:space="preserve"> Action </w:t>
            </w:r>
            <w:r>
              <w:rPr>
                <w:b/>
                <w:rFonts w:ascii="Times New Roman" w:cs="Times New Roman" w:hAnsi="Times New Roman"/>
              </w:rPr>
              <w:t>Commitments</w:t>
            </w:r>
            <w:r w:rsidR="00AF17C1" w:rsidRPr="00F72157">
              <w:rPr>
                <w:b/>
                <w:rFonts w:ascii="Times New Roman" w:cs="Times New Roman" w:hAnsi="Times New Roman"/>
              </w:rPr>
              <w:t>:</w:t>
            </w:r>
            <w:r w:rsidR="00AF17C1" w:rsidRPr="00F72157">
              <w:rPr>
                <w:rFonts w:ascii="Times New Roman" w:cs="Times New Roman" w:hAnsi="Times New Roman"/>
              </w:rPr>
              <w:t xml:space="preserve"> (Tonya)</w:t>
            </w:r>
          </w:p>
          <w:p w:rsidR="00A40A37" w:rsidRDefault="00A40A37" w:rsidP="00AF17C1">
            <w:pPr>
              <w:rPr>
                <w:rFonts w:ascii="Times New Roman" w:cs="Times New Roman" w:hAnsi="Times New Roman"/>
              </w:rPr>
            </w:pPr>
          </w:p>
          <w:p w:rsidR="00914F03" w:rsidRDefault="00914F03" w:rsidP="00AF17C1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Updates:</w:t>
            </w:r>
          </w:p>
          <w:p w:rsidR="00AF17C1" w:rsidRDefault="007B62AE" w:rsidP="00914F03" w:rsidRPr="00914F03">
            <w:pPr>
              <w:pStyle w:val="ListParagraph"/>
              <w:numPr>
                <w:ilvl w:val="0"/>
                <w:numId w:val="1"/>
              </w:num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 xml:space="preserve">Kristie follow up with </w:t>
            </w:r>
            <w:proofErr w:type="spellStart"/>
            <w:r>
              <w:rPr>
                <w:i/>
                <w:rFonts w:ascii="Times New Roman" w:cs="Times New Roman" w:hAnsi="Times New Roman"/>
              </w:rPr>
              <w:t>Deann</w:t>
            </w:r>
            <w:proofErr w:type="spellEnd"/>
            <w:r>
              <w:rPr>
                <w:i/>
                <w:rFonts w:ascii="Times New Roman" w:cs="Times New Roman" w:hAnsi="Times New Roman"/>
              </w:rPr>
              <w:t xml:space="preserve"> Decker on Governor’s conference</w:t>
            </w:r>
          </w:p>
          <w:p w:rsidR="00A40A37" w:rsidRDefault="007B62AE" w:rsidP="00A40A37" w:rsidRPr="00A40A37">
            <w:pPr>
              <w:pStyle w:val="ListParagraph"/>
              <w:numPr>
                <w:ilvl w:val="0"/>
                <w:numId w:val="1"/>
              </w:numPr>
              <w:rPr>
                <w:i/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</w:rPr>
              <w:t>Tachelle</w:t>
            </w:r>
            <w:proofErr w:type="spellEnd"/>
            <w:r>
              <w:rPr>
                <w:i/>
                <w:rFonts w:ascii="Times New Roman" w:cs="Times New Roman" w:hAnsi="Times New Roman"/>
              </w:rPr>
              <w:t xml:space="preserve"> updates from Condition of the Judiciary (conference)</w:t>
            </w:r>
          </w:p>
          <w:p w:rsidR="00A40A37" w:rsidRDefault="007B62AE" w:rsidP="00A40A37">
            <w:pPr>
              <w:pStyle w:val="ListParagraph"/>
              <w:numPr>
                <w:ilvl w:val="0"/>
                <w:numId w:val="1"/>
              </w:num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Greg updates on HSS tracking of data</w:t>
            </w:r>
          </w:p>
          <w:p w:rsidR="00914F03" w:rsidRDefault="007B62AE" w:rsidP="00A40A37">
            <w:pPr>
              <w:pStyle w:val="ListParagraph"/>
              <w:numPr>
                <w:ilvl w:val="0"/>
                <w:numId w:val="1"/>
              </w:num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Kristina update on action plan (4.1.2a),slides, and contact with Kathy regarding CVI survey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rFonts w:ascii="Times New Roman"/>
              </w:rPr>
              <w:t>START Model review</w:t>
            </w:r>
          </w:p>
          <w:p w:rsidR="00A40A37" w:rsidRDefault="00A40A37" w:rsidP="00A40A37">
            <w:pPr>
              <w:rPr>
                <w:i/>
                <w:rFonts w:ascii="Times New Roman" w:cs="Times New Roman" w:hAnsi="Times New Roman"/>
              </w:rPr>
            </w:pPr>
          </w:p>
          <w:p w:rsidR="00A40A37" w:rsidRDefault="00A40A37" w:rsidP="00A40A37" w:rsidRPr="00A40A37">
            <w:pPr>
              <w:rPr>
                <w:b/>
                <w:i/>
                <w:rFonts w:ascii="Times New Roman" w:cs="Times New Roman" w:hAnsi="Times New Roman"/>
              </w:rPr>
            </w:pPr>
            <w:r w:rsidRPr="00A40A37">
              <w:rPr>
                <w:b/>
                <w:i/>
                <w:rFonts w:ascii="Times New Roman" w:cs="Times New Roman" w:hAnsi="Times New Roman"/>
              </w:rPr>
              <w:t>EQs:</w:t>
            </w:r>
          </w:p>
          <w:p w:rsidR="00A40A37" w:rsidRDefault="00A40A37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 xml:space="preserve">What actions have been accomplished since </w:t>
            </w:r>
            <w:r w:rsidR="007637E7">
              <w:rPr>
                <w:i/>
                <w:rFonts w:ascii="Times New Roman" w:cs="Times New Roman" w:hAnsi="Times New Roman"/>
              </w:rPr>
              <w:t xml:space="preserve">the </w:t>
            </w:r>
            <w:r>
              <w:rPr>
                <w:i/>
                <w:rFonts w:ascii="Times New Roman" w:cs="Times New Roman" w:hAnsi="Times New Roman"/>
              </w:rPr>
              <w:t>last meeting?</w:t>
            </w:r>
          </w:p>
          <w:p w:rsidR="00A40A37" w:rsidRDefault="007637E7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 xml:space="preserve">Are </w:t>
            </w:r>
            <w:r w:rsidR="007B62AE">
              <w:rPr>
                <w:i/>
                <w:rFonts w:ascii="Times New Roman" w:cs="Times New Roman" w:hAnsi="Times New Roman"/>
              </w:rPr>
              <w:t>there barriers that are preventing movement forward?</w:t>
            </w:r>
          </w:p>
          <w:p w:rsidR="007B62AE" w:rsidRDefault="007B62AE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How does the work tie together within this workgroup but to the larger Vision Council?  Is there anything that needs to be done to connect the dots for people?</w:t>
            </w:r>
          </w:p>
          <w:p w:rsidR="00A40A37" w:rsidRDefault="00A40A37" w:rsidP="00A40A37" w:rsidRPr="00A40A37">
            <w:pPr>
              <w:rPr>
                <w:i/>
                <w:rFonts w:ascii="Times New Roman" w:cs="Times New Roman" w:hAnsi="Times New Roman"/>
              </w:rPr>
            </w:pPr>
          </w:p>
          <w:p w:rsidR="00AF17C1" w:rsidRDefault="00AF17C1" w:rsidP="007B62AE" w:rsidRPr="00F72157">
            <w:pPr>
              <w:rPr>
                <w:i/>
                <w:rFonts w:ascii="Times New Roman" w:cs="Times New Roman" w:hAnsi="Times New Roman"/>
              </w:rPr>
            </w:pPr>
            <w:r w:rsidRPr="00F72157">
              <w:rPr>
                <w:b/>
                <w:i/>
                <w:rFonts w:ascii="Times New Roman" w:cs="Times New Roman" w:hAnsi="Times New Roman"/>
              </w:rPr>
              <w:t>Result:</w:t>
            </w:r>
            <w:r w:rsidR="00EA54FD">
              <w:rPr>
                <w:i/>
                <w:rFonts w:ascii="Times New Roman" w:cs="Times New Roman" w:hAnsi="Times New Roman"/>
              </w:rPr>
              <w:t xml:space="preserve"> </w:t>
            </w:r>
            <w:r w:rsidR="00EB1B7F">
              <w:rPr>
                <w:i/>
                <w:rFonts w:ascii="Times New Roman" w:cs="Times New Roman" w:hAnsi="Times New Roman"/>
              </w:rPr>
              <w:t xml:space="preserve">Group shares work since the last meeting and creates </w:t>
            </w:r>
            <w:r w:rsidR="007B62AE">
              <w:rPr>
                <w:i/>
                <w:rFonts w:ascii="Times New Roman" w:cs="Times New Roman" w:hAnsi="Times New Roman"/>
              </w:rPr>
              <w:t>space for problem solving and shared accountability.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  <w:r w:rsidR="00BC1B83">
              <w:rPr>
                <w:rFonts w:ascii="Times New Roman" w:cs="Times New Roman" w:hAnsi="Times New Roman"/>
              </w:rPr>
              <w:t>:55</w:t>
            </w:r>
            <w:r>
              <w:rPr>
                <w:rFonts w:ascii="Times New Roman" w:cs="Times New Roman" w:hAnsi="Times New Roman"/>
              </w:rPr>
              <w:t>-11</w:t>
            </w:r>
            <w:r w:rsidR="00EB1B7F">
              <w:rPr>
                <w:rFonts w:ascii="Times New Roman" w:cs="Times New Roman" w:hAnsi="Times New Roman"/>
              </w:rPr>
              <w:t>:25</w:t>
            </w:r>
          </w:p>
        </w:tc>
        <w:tc>
          <w:tcPr>
            <w:tcW w:w="8118" w:type="dxa"/>
          </w:tcPr>
          <w:p w:rsidR="00AF17C1" w:rsidRDefault="00EB1B7F" w:rsidP="00AF17C1">
            <w:pPr>
              <w:rPr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Develop Next Steps and Action Commitments:</w:t>
            </w:r>
            <w:r w:rsidR="00AF17C1" w:rsidRPr="00F72157">
              <w:rPr>
                <w:b/>
                <w:rFonts w:ascii="Times New Roman" w:cs="Times New Roman" w:hAnsi="Times New Roman"/>
              </w:rPr>
              <w:t xml:space="preserve">: </w:t>
            </w:r>
            <w:r w:rsidR="00AF17C1" w:rsidRPr="00F72157">
              <w:rPr>
                <w:rFonts w:ascii="Times New Roman" w:cs="Times New Roman" w:hAnsi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cs="Times New Roman" w:hAnsi="Times New Roman"/>
              </w:rPr>
            </w:pPr>
          </w:p>
          <w:p w:rsidR="00A40A37" w:rsidRDefault="00A40A37" w:rsidP="00A40A37" w:rsidRPr="00A40A37">
            <w:pPr>
              <w:rPr>
                <w:b/>
                <w:i/>
                <w:rFonts w:ascii="Times New Roman" w:cs="Times New Roman" w:hAnsi="Times New Roman"/>
              </w:rPr>
            </w:pPr>
            <w:r w:rsidRPr="00A40A37">
              <w:rPr>
                <w:b/>
                <w:i/>
                <w:rFonts w:ascii="Times New Roman" w:cs="Times New Roman" w:hAnsi="Times New Roman"/>
              </w:rPr>
              <w:t>EQs:</w:t>
            </w:r>
          </w:p>
          <w:p w:rsidR="00A40A37" w:rsidRDefault="007B62AE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Within the action plan what are the next areas of focus for the group to tackle</w:t>
            </w:r>
            <w:r w:rsidR="00A40A37">
              <w:rPr>
                <w:i/>
                <w:rFonts w:ascii="Times New Roman" w:cs="Times New Roman" w:hAnsi="Times New Roman"/>
              </w:rPr>
              <w:t>?</w:t>
            </w:r>
          </w:p>
          <w:p w:rsidR="00A40A37" w:rsidRDefault="007B62AE" w:rsidP="00AF17C1" w:rsidRPr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 xml:space="preserve">As you think about the next areas of focus, what needs to happen to move that work </w:t>
            </w:r>
            <w:r>
              <w:rPr>
                <w:i/>
                <w:rFonts w:ascii="Times New Roman" w:cs="Times New Roman" w:hAnsi="Times New Roman"/>
              </w:rPr>
              <w:t>forward</w:t>
              <w:lastRenderedPageBreak/>
            </w:r>
            <w:r w:rsidR="00A40A37">
              <w:rPr>
                <w:i/>
                <w:rFonts w:ascii="Times New Roman" w:cs="Times New Roman" w:hAnsi="Times New Roman"/>
              </w:rPr>
              <w:t>? (Who will be responsible</w:t>
            </w:r>
            <w:r w:rsidR="007637E7">
              <w:rPr>
                <w:i/>
                <w:rFonts w:ascii="Times New Roman" w:cs="Times New Roman" w:hAnsi="Times New Roman"/>
              </w:rPr>
              <w:t xml:space="preserve"> and by when</w:t>
            </w:r>
            <w:r w:rsidR="00A40A37">
              <w:rPr>
                <w:i/>
                <w:rFonts w:ascii="Times New Roman" w:cs="Times New Roman" w:hAnsi="Times New Roman"/>
              </w:rPr>
              <w:t>?)</w:t>
            </w:r>
          </w:p>
          <w:p w:rsidR="00AF17C1" w:rsidRDefault="00AF17C1" w:rsidP="00AF17C1" w:rsidRPr="00F72157">
            <w:pPr>
              <w:rPr>
                <w:rFonts w:ascii="Times New Roman" w:cs="Times New Roman" w:hAnsi="Times New Roman"/>
              </w:rPr>
            </w:pPr>
          </w:p>
          <w:p w:rsidR="00AF17C1" w:rsidRDefault="00EB1B7F" w:rsidP="00AF17C1" w:rsidRPr="00F72157">
            <w:pPr>
              <w:rPr>
                <w:i/>
                <w:rFonts w:ascii="Times New Roman" w:cs="Times New Roman" w:hAnsi="Times New Roman"/>
              </w:rPr>
            </w:pPr>
            <w:r w:rsidRPr="00F72157">
              <w:rPr>
                <w:b/>
                <w:i/>
                <w:rFonts w:ascii="Times New Roman" w:cs="Times New Roman" w:hAnsi="Times New Roman"/>
              </w:rPr>
              <w:t>Result:</w:t>
            </w:r>
            <w:r w:rsidR="00EA54FD">
              <w:rPr>
                <w:i/>
                <w:rFonts w:ascii="Times New Roman" w:cs="Times New Roman" w:hAnsi="Times New Roman"/>
              </w:rPr>
              <w:t xml:space="preserve"> </w:t>
            </w:r>
            <w:r w:rsidRPr="00F72157">
              <w:rPr>
                <w:i/>
                <w:rFonts w:ascii="Times New Roman" w:cs="Times New Roman" w:hAnsi="Times New Roman"/>
              </w:rPr>
              <w:t>Identify measurable actions to make progress forward.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11:25-11</w:t>
              <w:lastRenderedPageBreak/>
            </w:r>
            <w:r w:rsidR="00AF17C1" w:rsidRPr="00F72157">
              <w:rPr>
                <w:rFonts w:ascii="Times New Roman" w:cs="Times New Roman" w:hAnsi="Times New Roman"/>
              </w:rPr>
              <w:t>:30</w:t>
            </w:r>
          </w:p>
        </w:tc>
        <w:tc>
          <w:tcPr>
            <w:tcW w:w="8118" w:type="dxa"/>
          </w:tcPr>
          <w:p w:rsidR="00AF17C1" w:rsidRDefault="00AF17C1" w:rsidP="00AF17C1">
            <w:pPr>
              <w:rPr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 xml:space="preserve">Check-Out </w:t>
            </w:r>
            <w:r w:rsidRPr="00F72157">
              <w:rPr>
                <w:rFonts w:ascii="Times New Roman" w:cs="Times New Roman" w:hAnsi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cs="Times New Roman" w:hAnsi="Times New Roman"/>
              </w:rPr>
            </w:pPr>
          </w:p>
          <w:p w:rsidR="00A40A37" w:rsidRDefault="007B62AE" w:rsidP="00AF17C1" w:rsidRPr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What is one insight you have from today’s meeting</w:t>
            </w:r>
            <w:r w:rsidR="00A40A37">
              <w:rPr>
                <w:i/>
                <w:rFonts w:ascii="Times New Roman" w:cs="Times New Roman" w:hAnsi="Times New Roman"/>
              </w:rPr>
              <w:t>?</w:t>
            </w:r>
            <w:bookmarkStart w:id="0" w:name="_GoBack"/>
            <w:bookmarkEnd w:id="0"/>
          </w:p>
          <w:p w:rsidR="00AF17C1" w:rsidRDefault="00AF17C1" w:rsidP="00AF17C1" w:rsidRPr="00F72157">
            <w:pPr>
              <w:rPr>
                <w:rFonts w:ascii="Times New Roman" w:cs="Times New Roman" w:hAnsi="Times New Roman"/>
              </w:rPr>
            </w:pPr>
          </w:p>
          <w:p w:rsidR="00AF17C1" w:rsidRDefault="00AF17C1" w:rsidP="00EB1B7F" w:rsidRPr="00F72157">
            <w:pPr>
              <w:rPr>
                <w:i/>
                <w:rFonts w:ascii="Times New Roman" w:cs="Times New Roman" w:hAnsi="Times New Roman"/>
              </w:rPr>
            </w:pPr>
            <w:r w:rsidRPr="00F72157">
              <w:rPr>
                <w:b/>
                <w:i/>
                <w:rFonts w:ascii="Times New Roman" w:cs="Times New Roman" w:hAnsi="Times New Roman"/>
              </w:rPr>
              <w:t>Re</w:t>
            </w:r>
            <w:r w:rsidR="00EA54FD">
              <w:rPr>
                <w:b/>
                <w:i/>
                <w:rFonts w:ascii="Times New Roman" w:cs="Times New Roman" w:hAnsi="Times New Roman"/>
              </w:rPr>
              <w:t xml:space="preserve">sult: </w:t>
            </w:r>
            <w:r w:rsidRPr="00F72157">
              <w:rPr>
                <w:i/>
                <w:rFonts w:ascii="Times New Roman" w:cs="Times New Roman" w:hAnsi="Times New Roman"/>
              </w:rPr>
              <w:t xml:space="preserve"> </w:t>
            </w:r>
            <w:r w:rsidR="0095650E">
              <w:rPr>
                <w:i/>
                <w:rFonts w:ascii="Times New Roman" w:cs="Times New Roman" w:hAnsi="Times New Roman"/>
              </w:rPr>
              <w:t>Share reflections and insights to create alignment</w:t>
            </w:r>
            <w:r w:rsidRPr="00F72157">
              <w:rPr>
                <w:i/>
                <w:rFonts w:ascii="Times New Roman" w:cs="Times New Roman" w:hAnsi="Times New Roman"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  <w:r w:rsidR="007637E7">
              <w:rPr>
                <w:rFonts w:ascii="Times New Roman" w:cs="Times New Roman" w:hAnsi="Times New Roman"/>
              </w:rPr>
              <w:t>:30a</w:t>
            </w:r>
            <w:r w:rsidR="00AF17C1" w:rsidRPr="00F72157">
              <w:rPr>
                <w:rFonts w:ascii="Times New Roman" w:cs="Times New Roman" w:hAnsi="Times New Roman"/>
              </w:rPr>
              <w:t>m</w:t>
            </w:r>
          </w:p>
        </w:tc>
        <w:tc>
          <w:tcPr>
            <w:tcW w:w="8118" w:type="dxa"/>
          </w:tcPr>
          <w:p w:rsidR="00AF17C1" w:rsidRDefault="00AF17C1" w:rsidRPr="00F72157">
            <w:pPr>
              <w:rPr>
                <w:b/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Adjourn</w:t>
            </w:r>
          </w:p>
        </w:tc>
      </w:tr>
    </w:tbl>
    <w:p w:rsidR="00AF17C1" w:rsidRDefault="00AF17C1"/>
    <w:sectPr w:rsidR="00AF17C1">
      <w:docGrid w:linePitch="360"/>
      <w:headerReference r:id="rId9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1" w:rsidRDefault="00AF17C1" w:rsidP="00AF17C1">
      <w:pPr>
        <w:spacing w:after="0" w:line="240" w:lineRule="auto"/>
      </w:pPr>
      <w:r>
        <w:separator/>
      </w:r>
    </w:p>
  </w:endnote>
  <w:end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1" w:rsidRDefault="00AF17C1" w:rsidP="00AF17C1">
      <w:pPr>
        <w:spacing w:after="0" w:line="240" w:lineRule="auto"/>
      </w:pPr>
      <w:r>
        <w:separator/>
      </w:r>
    </w:p>
  </w:footnote>
  <w:foot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1" w:rsidRPr="00AF17C1" w:rsidRDefault="00914F03" w:rsidP="00AF17C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SUD</w:t>
    </w:r>
    <w:r w:rsidR="00AF17C1" w:rsidRPr="00AF17C1">
      <w:rPr>
        <w:rFonts w:ascii="Times New Roman" w:hAnsi="Times New Roman" w:cs="Times New Roman"/>
        <w:b/>
      </w:rPr>
      <w:t xml:space="preserve"> Workgroup</w:t>
    </w:r>
  </w:p>
  <w:p w:rsidR="00AF17C1" w:rsidRPr="00AF17C1" w:rsidRDefault="00AF17C1" w:rsidP="00AF17C1">
    <w:pPr>
      <w:pStyle w:val="Header"/>
      <w:jc w:val="center"/>
      <w:rPr>
        <w:rFonts w:ascii="Times New Roman" w:hAnsi="Times New Roman" w:cs="Times New Roman"/>
        <w:b/>
      </w:rPr>
    </w:pPr>
    <w:r w:rsidRPr="00AF17C1">
      <w:rPr>
        <w:rFonts w:ascii="Times New Roman" w:hAnsi="Times New Roman" w:cs="Times New Roman"/>
        <w:b/>
      </w:rPr>
      <w:t>Meeting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9525118"/>
    <w:tmpl w:val="0AB4F2EA"/>
    <w:lvl w:ilvl="0" w:tplc="2A50C3C6">
      <w:numFmt w:val="bullet"/>
      <w:lvlText w:val=""/>
      <w:start w:val="0"/>
      <w:rPr>
        <w:i/>
        <w:rFonts w:ascii="Symbol" w:cs="Times New Roman" w:hAnsi="Symbol" w:eastAsiaTheme="minorHAns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AF17C1"/>
    <w:rsid val="001F5E72"/>
    <w:rsid val="00304316"/>
    <w:rsid val="00681D09"/>
    <w:rsid val="007637E7"/>
    <w:rsid val="007B62AE"/>
    <w:rsid val="00914F03"/>
    <w:rsid val="0095650E"/>
    <w:rsid val="00A40A37"/>
    <w:rsid val="00AA6D41"/>
    <w:rsid val="00AF17C1"/>
    <w:rsid val="00BC1B83"/>
    <w:rsid val="00C42204"/>
    <w:rsid val="00C93394"/>
    <w:rsid val="00DC4A4D"/>
    <w:rsid val="00EA54FD"/>
    <w:rsid val="00EB1B7F"/>
    <w:rsid val="00F7215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AF17C1"/>
  </w:style>
  <w:style w:type="character" w:styleId="Hyperlink">
    <w:name w:val="Hyperlink"/>
    <w:basedOn w:val="DefaultParagraphFont"/>
    <w:uiPriority w:val="99"/>
    <w:unhideWhenUsed/>
    <w:rsid w:val="00AF17C1"/>
    <w:rPr>
      <w:u w:val="single"/>
      <w:color w:val="0000FF"/>
    </w:rPr>
  </w:style>
  <w:style w:type="paragraph" w:styleId="ListParagraph">
    <w:name w:val="List Paragraph"/>
    <w:qFormat/>
    <w:basedOn w:val="Normal"/>
    <w:uiPriority w:val="34"/>
    <w:rsid w:val="00A40A37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us02web.zoom.us/j/85149173592?pwd=emhkakRZeUtMYWYrOTNxOW5jaURR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2</cp:revision>
  <dcterms:created xsi:type="dcterms:W3CDTF">2023-02-07T15:25:00Z</dcterms:created>
  <dcterms:modified xsi:type="dcterms:W3CDTF">2023-02-07T15:25:00Z</dcterms:modified>
</cp:coreProperties>
</file>